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Pr="005B48EE" w:rsidRDefault="005B48EE" w:rsidP="005B48EE">
      <w:pPr>
        <w:jc w:val="center"/>
      </w:pPr>
      <w:r w:rsidRPr="005B48EE">
        <w:t>How Stages of Development Influence Parenting Styles</w:t>
      </w:r>
    </w:p>
    <w:p w:rsidR="005B48EE" w:rsidRPr="005B48EE" w:rsidRDefault="005B48EE" w:rsidP="005B48EE">
      <w:pPr>
        <w:jc w:val="center"/>
      </w:pPr>
      <w:r w:rsidRPr="005B48EE">
        <w:t>Name</w:t>
      </w:r>
    </w:p>
    <w:p w:rsidR="005B48EE" w:rsidRPr="005B48EE" w:rsidRDefault="005B48EE" w:rsidP="005B48EE">
      <w:pPr>
        <w:jc w:val="center"/>
      </w:pPr>
      <w:r w:rsidRPr="005B48EE">
        <w:t>Institution</w:t>
      </w:r>
    </w:p>
    <w:p w:rsidR="005B48EE" w:rsidRPr="005B48EE" w:rsidRDefault="005B48EE" w:rsidP="005B48EE">
      <w:pPr>
        <w:jc w:val="center"/>
      </w:pPr>
      <w:r w:rsidRPr="005B48EE">
        <w:t>Course Information</w:t>
      </w:r>
    </w:p>
    <w:p w:rsidR="005B48EE" w:rsidRPr="005B48EE" w:rsidRDefault="005B48EE" w:rsidP="005B48EE">
      <w:pPr>
        <w:jc w:val="center"/>
      </w:pPr>
      <w:r w:rsidRPr="005B48EE">
        <w:t>Date</w:t>
      </w:r>
    </w:p>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Default="005B48EE" w:rsidP="005B48EE"/>
    <w:p w:rsidR="005B48EE" w:rsidRPr="005B48EE" w:rsidRDefault="005B48EE" w:rsidP="005B48EE">
      <w:pPr>
        <w:jc w:val="center"/>
      </w:pPr>
      <w:r w:rsidRPr="005B48EE">
        <w:lastRenderedPageBreak/>
        <w:t>How Stages of Development Influence Parenting Styles</w:t>
      </w:r>
    </w:p>
    <w:p w:rsidR="007F3814" w:rsidRPr="005B48EE" w:rsidRDefault="0043031E" w:rsidP="005B48EE">
      <w:pPr>
        <w:ind w:firstLine="720"/>
      </w:pPr>
      <w:r w:rsidRPr="005B48EE">
        <w:t xml:space="preserve">Erik Erikson’s stages of development provide crucial insight into how human beings progress socially, mentally, emotionally, behaviorally and physically from birth to adulthood. These stages are affected by parenting styles as parents are often the most influential factor in development of an individual. Parenting during the first stage is affected by the need to be reliable and emotionally available. During the first 18 months of life, a baby is entirely dependent on the parent for all needs and lacks emotional awareness. The parent needs to understand that a rigid style </w:t>
      </w:r>
      <w:r w:rsidR="005B48EE">
        <w:t xml:space="preserve">does not consider the high </w:t>
      </w:r>
      <w:r w:rsidRPr="005B48EE">
        <w:t>dependence of a baby at this stage</w:t>
      </w:r>
      <w:r w:rsidR="005B48EE">
        <w:t xml:space="preserve"> (Berk, 2013)</w:t>
      </w:r>
      <w:r w:rsidRPr="005B48EE">
        <w:t>. The second stage is influenced by the developing independence of the toddler. Parents experience the first free walking movements and limb control. A parent who is able to support this new independence while ensuring safety is better placed to help the toddler grow into a more complete person. Parenting styles which are too protective and critical can lead to the toddler failing to develop autonomous thinking. The third stage involves establishment of boundaries. Parents consider how to help the child interact with others without violating accepted limits or engaging in deviant behavior</w:t>
      </w:r>
      <w:r w:rsidR="005B48EE">
        <w:t xml:space="preserve"> (Berk, 2013)</w:t>
      </w:r>
      <w:r w:rsidRPr="005B48EE">
        <w:t xml:space="preserve">. This stage is particularly crucial for social development. Parents who are either authoritarian or permissive may make the child lack social awareness and become unable to hold meaningful interactions with others. Parenting style during the fourth stage is influenced by the need to teach the child how to identify and embrace skills and abilities. A balanced parenting style helps the child learn how to </w:t>
      </w:r>
      <w:r w:rsidR="00B45B95" w:rsidRPr="005B48EE">
        <w:t>take pride in skills and abilities, and how to use them to find success during their future years. Parents who focus on encouragement and affirmation allow the child to develop high self-esteem and autonomy in decision-making</w:t>
      </w:r>
      <w:r w:rsidR="005B48EE">
        <w:t xml:space="preserve"> (Newman &amp; Newman, 2017)</w:t>
      </w:r>
      <w:r w:rsidR="00B45B95" w:rsidRPr="005B48EE">
        <w:t xml:space="preserve">. The fifth stage covers the teenage years. Parents during this stage help the adolescent determine identity and roles which will persist to the adult </w:t>
      </w:r>
      <w:r w:rsidR="00B45B95" w:rsidRPr="005B48EE">
        <w:lastRenderedPageBreak/>
        <w:t>years. The adolescent is highly explorative and a balanced parental style allows for learning to occur in a more natural way</w:t>
      </w:r>
      <w:r w:rsidR="005B48EE">
        <w:t xml:space="preserve"> (Berk, 2013)</w:t>
      </w:r>
      <w:r w:rsidR="00B45B95" w:rsidRPr="005B48EE">
        <w:t>. An authoritarian style forces specific identity onto the adolescent while a permissive style may confuse the adolescent concerning how to navigate the journey of self-discovery. It may lead to the adolescent engaging in irresponsible behavior because</w:t>
      </w:r>
      <w:r w:rsidRPr="005B48EE">
        <w:t xml:space="preserve"> </w:t>
      </w:r>
      <w:r w:rsidR="00B45B95" w:rsidRPr="005B48EE">
        <w:t>of lack of guidance and enlightenment about life in general.</w:t>
      </w: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Pr>
        <w:jc w:val="center"/>
      </w:pPr>
    </w:p>
    <w:p w:rsidR="005B48EE" w:rsidRDefault="005B48EE" w:rsidP="005B48EE"/>
    <w:p w:rsidR="00B45B95" w:rsidRPr="005B48EE" w:rsidRDefault="00B45B95" w:rsidP="005B48EE">
      <w:pPr>
        <w:jc w:val="center"/>
      </w:pPr>
      <w:r w:rsidRPr="005B48EE">
        <w:lastRenderedPageBreak/>
        <w:t>References</w:t>
      </w:r>
    </w:p>
    <w:p w:rsidR="00B45B95" w:rsidRPr="005B48EE" w:rsidRDefault="00B45B95" w:rsidP="005B48EE">
      <w:pPr>
        <w:ind w:left="720" w:hanging="720"/>
      </w:pPr>
      <w:r w:rsidRPr="005B48EE">
        <w:t xml:space="preserve">Berk, L. E. (2013). </w:t>
      </w:r>
      <w:r w:rsidRPr="005B48EE">
        <w:rPr>
          <w:i/>
        </w:rPr>
        <w:t xml:space="preserve">Exploring </w:t>
      </w:r>
      <w:r w:rsidR="005B48EE" w:rsidRPr="005B48EE">
        <w:rPr>
          <w:i/>
        </w:rPr>
        <w:t>lifespan development</w:t>
      </w:r>
      <w:r w:rsidR="005B48EE" w:rsidRPr="005B48EE">
        <w:t>. Upper Saddle River: Pearson.</w:t>
      </w:r>
    </w:p>
    <w:p w:rsidR="005B48EE" w:rsidRPr="005B48EE" w:rsidRDefault="005B48EE" w:rsidP="005B48EE">
      <w:pPr>
        <w:ind w:left="720" w:hanging="720"/>
      </w:pPr>
      <w:r w:rsidRPr="005B48EE">
        <w:rPr>
          <w:color w:val="222222"/>
          <w:shd w:val="clear" w:color="auto" w:fill="FFFFFF"/>
        </w:rPr>
        <w:t>Newman, B. M., &amp; Newman, P. R. (2017). </w:t>
      </w:r>
      <w:r w:rsidRPr="005B48EE">
        <w:rPr>
          <w:i/>
          <w:iCs/>
          <w:color w:val="222222"/>
          <w:shd w:val="clear" w:color="auto" w:fill="FFFFFF"/>
        </w:rPr>
        <w:t>Development through life: A psychosocial approach</w:t>
      </w:r>
      <w:r w:rsidRPr="005B48EE">
        <w:rPr>
          <w:color w:val="222222"/>
          <w:shd w:val="clear" w:color="auto" w:fill="FFFFFF"/>
        </w:rPr>
        <w:t>. Cengage Learning.</w:t>
      </w:r>
    </w:p>
    <w:sectPr w:rsidR="005B48EE" w:rsidRPr="005B48EE" w:rsidSect="005B48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A9A" w:rsidRDefault="00FC0A9A" w:rsidP="005B48EE">
      <w:pPr>
        <w:spacing w:line="240" w:lineRule="auto"/>
      </w:pPr>
      <w:r>
        <w:separator/>
      </w:r>
    </w:p>
  </w:endnote>
  <w:endnote w:type="continuationSeparator" w:id="1">
    <w:p w:rsidR="00FC0A9A" w:rsidRDefault="00FC0A9A" w:rsidP="005B48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A9A" w:rsidRDefault="00FC0A9A" w:rsidP="005B48EE">
      <w:pPr>
        <w:spacing w:line="240" w:lineRule="auto"/>
      </w:pPr>
      <w:r>
        <w:separator/>
      </w:r>
    </w:p>
  </w:footnote>
  <w:footnote w:type="continuationSeparator" w:id="1">
    <w:p w:rsidR="00FC0A9A" w:rsidRDefault="00FC0A9A" w:rsidP="005B48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09"/>
      <w:docPartObj>
        <w:docPartGallery w:val="Page Numbers (Top of Page)"/>
        <w:docPartUnique/>
      </w:docPartObj>
    </w:sdtPr>
    <w:sdtContent>
      <w:p w:rsidR="005B48EE" w:rsidRDefault="005B48EE">
        <w:pPr>
          <w:pStyle w:val="Header"/>
          <w:jc w:val="right"/>
        </w:pPr>
        <w:r>
          <w:t>PARENTING STYLES</w:t>
        </w:r>
        <w:r>
          <w:tab/>
        </w:r>
        <w:r>
          <w:tab/>
        </w:r>
        <w:fldSimple w:instr=" PAGE   \* MERGEFORMAT ">
          <w:r>
            <w:rPr>
              <w:noProof/>
            </w:rPr>
            <w:t>2</w:t>
          </w:r>
        </w:fldSimple>
      </w:p>
    </w:sdtContent>
  </w:sdt>
  <w:p w:rsidR="005B48EE" w:rsidRDefault="005B48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8EE" w:rsidRDefault="005B48EE">
    <w:pPr>
      <w:pStyle w:val="Header"/>
    </w:pPr>
    <w:r>
      <w:t>Running head: PARENTING STYLES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3031E"/>
    <w:rsid w:val="0043031E"/>
    <w:rsid w:val="00495A5D"/>
    <w:rsid w:val="005B48EE"/>
    <w:rsid w:val="006F4038"/>
    <w:rsid w:val="007B7D6E"/>
    <w:rsid w:val="007F3814"/>
    <w:rsid w:val="009B0259"/>
    <w:rsid w:val="00B45B95"/>
    <w:rsid w:val="00E354C1"/>
    <w:rsid w:val="00FC0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8EE"/>
    <w:pPr>
      <w:tabs>
        <w:tab w:val="center" w:pos="4680"/>
        <w:tab w:val="right" w:pos="9360"/>
      </w:tabs>
      <w:spacing w:line="240" w:lineRule="auto"/>
    </w:pPr>
  </w:style>
  <w:style w:type="character" w:customStyle="1" w:styleId="HeaderChar">
    <w:name w:val="Header Char"/>
    <w:basedOn w:val="DefaultParagraphFont"/>
    <w:link w:val="Header"/>
    <w:uiPriority w:val="99"/>
    <w:rsid w:val="005B48EE"/>
  </w:style>
  <w:style w:type="paragraph" w:styleId="Footer">
    <w:name w:val="footer"/>
    <w:basedOn w:val="Normal"/>
    <w:link w:val="FooterChar"/>
    <w:uiPriority w:val="99"/>
    <w:semiHidden/>
    <w:unhideWhenUsed/>
    <w:rsid w:val="005B48E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B48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2018-08-04T23:05:00Z</dcterms:created>
  <dcterms:modified xsi:type="dcterms:W3CDTF">2018-08-05T00:20:00Z</dcterms:modified>
</cp:coreProperties>
</file>